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F279AC" w:rsidRDefault="00F279AC" w:rsidP="006E1042">
      <w:pPr>
        <w:jc w:val="both"/>
      </w:pPr>
    </w:p>
    <w:p w:rsidR="00670318" w:rsidRDefault="00786823" w:rsidP="006E1042">
      <w:pPr>
        <w:jc w:val="both"/>
        <w:rPr>
          <w:rFonts w:ascii="Arial Black" w:hAnsi="Arial Black"/>
          <w:b/>
          <w:color w:val="00B050"/>
          <w:sz w:val="36"/>
          <w:szCs w:val="36"/>
          <w:u w:val="single"/>
        </w:rPr>
      </w:pPr>
      <w:r w:rsidRPr="00670318">
        <w:rPr>
          <w:rFonts w:ascii="Arial Black" w:hAnsi="Arial Black"/>
          <w:b/>
          <w:color w:val="00B050"/>
          <w:sz w:val="36"/>
          <w:szCs w:val="36"/>
          <w:u w:val="single"/>
        </w:rPr>
        <w:t>PROGRAM DNE OTEVŘENÝCH DVEŘÍ</w:t>
      </w:r>
    </w:p>
    <w:p w:rsidR="00F279AC" w:rsidRPr="00670318" w:rsidRDefault="00E83A30" w:rsidP="006E1042">
      <w:pPr>
        <w:jc w:val="both"/>
        <w:rPr>
          <w:rFonts w:ascii="Arial Black" w:hAnsi="Arial Black"/>
          <w:b/>
          <w:color w:val="00B050"/>
          <w:sz w:val="36"/>
          <w:szCs w:val="36"/>
          <w:u w:val="single"/>
        </w:rPr>
      </w:pPr>
      <w:r>
        <w:rPr>
          <w:rFonts w:ascii="Arial Black" w:hAnsi="Arial Black"/>
          <w:b/>
          <w:color w:val="00B050"/>
          <w:sz w:val="36"/>
          <w:szCs w:val="36"/>
          <w:u w:val="single"/>
        </w:rPr>
        <w:t>1</w:t>
      </w:r>
      <w:r w:rsidR="00B54FF0" w:rsidRPr="00670318">
        <w:rPr>
          <w:rFonts w:ascii="Arial Black" w:hAnsi="Arial Black"/>
          <w:b/>
          <w:color w:val="00B050"/>
          <w:sz w:val="36"/>
          <w:szCs w:val="36"/>
          <w:u w:val="single"/>
        </w:rPr>
        <w:t xml:space="preserve">. října </w:t>
      </w:r>
      <w:r>
        <w:rPr>
          <w:rFonts w:ascii="Arial Black" w:hAnsi="Arial Black"/>
          <w:b/>
          <w:color w:val="00B050"/>
          <w:sz w:val="36"/>
          <w:szCs w:val="36"/>
          <w:u w:val="single"/>
        </w:rPr>
        <w:t>2025</w:t>
      </w:r>
    </w:p>
    <w:p w:rsidR="00786823" w:rsidRPr="00BB175C" w:rsidRDefault="00786823" w:rsidP="006E1042">
      <w:pPr>
        <w:jc w:val="both"/>
        <w:rPr>
          <w:sz w:val="36"/>
          <w:szCs w:val="36"/>
        </w:rPr>
      </w:pPr>
    </w:p>
    <w:p w:rsidR="00FD42BE" w:rsidRDefault="00FD42BE" w:rsidP="001660F5">
      <w:pPr>
        <w:ind w:left="2127" w:hanging="2127"/>
        <w:jc w:val="both"/>
        <w:rPr>
          <w:sz w:val="36"/>
          <w:szCs w:val="36"/>
        </w:rPr>
      </w:pPr>
      <w:r w:rsidRPr="00B54FF0">
        <w:rPr>
          <w:b/>
          <w:sz w:val="36"/>
          <w:szCs w:val="36"/>
        </w:rPr>
        <w:t>9:00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786823" w:rsidRPr="00BB175C">
        <w:rPr>
          <w:sz w:val="36"/>
          <w:szCs w:val="36"/>
        </w:rPr>
        <w:t>Zahájení Dne otevřených dveří,</w:t>
      </w:r>
      <w:r w:rsidR="00C446C8">
        <w:rPr>
          <w:sz w:val="36"/>
          <w:szCs w:val="36"/>
        </w:rPr>
        <w:t xml:space="preserve"> komentované</w:t>
      </w:r>
      <w:r w:rsidR="00DA7F48">
        <w:rPr>
          <w:sz w:val="36"/>
          <w:szCs w:val="36"/>
        </w:rPr>
        <w:br/>
      </w:r>
      <w:r w:rsidR="00C446C8">
        <w:rPr>
          <w:sz w:val="36"/>
          <w:szCs w:val="36"/>
        </w:rPr>
        <w:t>prohlídky</w:t>
      </w:r>
    </w:p>
    <w:p w:rsidR="001660F5" w:rsidRDefault="001660F5" w:rsidP="001660F5">
      <w:pPr>
        <w:ind w:left="2127" w:hanging="2127"/>
        <w:jc w:val="both"/>
        <w:rPr>
          <w:sz w:val="36"/>
          <w:szCs w:val="36"/>
        </w:rPr>
      </w:pPr>
    </w:p>
    <w:p w:rsidR="001660F5" w:rsidRDefault="00C446C8" w:rsidP="001660F5">
      <w:pPr>
        <w:widowControl w:val="0"/>
        <w:ind w:left="2127" w:hanging="2269"/>
        <w:jc w:val="both"/>
        <w:rPr>
          <w:sz w:val="36"/>
          <w:szCs w:val="36"/>
        </w:rPr>
      </w:pPr>
      <w:r>
        <w:rPr>
          <w:b/>
          <w:sz w:val="36"/>
          <w:szCs w:val="36"/>
        </w:rPr>
        <w:t>10:0</w:t>
      </w:r>
      <w:r w:rsidR="00FD42BE" w:rsidRPr="00B54FF0">
        <w:rPr>
          <w:b/>
          <w:sz w:val="36"/>
          <w:szCs w:val="36"/>
        </w:rPr>
        <w:t xml:space="preserve">0 - </w:t>
      </w:r>
      <w:r>
        <w:rPr>
          <w:b/>
          <w:sz w:val="36"/>
          <w:szCs w:val="36"/>
        </w:rPr>
        <w:t>11:3</w:t>
      </w:r>
      <w:r w:rsidR="00786823" w:rsidRPr="00B54FF0">
        <w:rPr>
          <w:b/>
          <w:sz w:val="36"/>
          <w:szCs w:val="36"/>
        </w:rPr>
        <w:t>0</w:t>
      </w:r>
      <w:r w:rsidR="00786823" w:rsidRPr="00BB175C">
        <w:rPr>
          <w:sz w:val="36"/>
          <w:szCs w:val="36"/>
        </w:rPr>
        <w:t xml:space="preserve"> </w:t>
      </w:r>
      <w:r w:rsidR="005A3468">
        <w:rPr>
          <w:sz w:val="36"/>
          <w:szCs w:val="36"/>
        </w:rPr>
        <w:t xml:space="preserve">  </w:t>
      </w:r>
      <w:r w:rsidR="00E83A30">
        <w:rPr>
          <w:sz w:val="36"/>
          <w:szCs w:val="36"/>
        </w:rPr>
        <w:t>Společné tvoření s aktivizační pracovnicí Věrou</w:t>
      </w:r>
      <w:r w:rsidR="005A3468">
        <w:rPr>
          <w:sz w:val="36"/>
          <w:szCs w:val="36"/>
        </w:rPr>
        <w:br/>
        <w:t>Pavlíkovou</w:t>
      </w:r>
      <w:r>
        <w:rPr>
          <w:sz w:val="36"/>
          <w:szCs w:val="36"/>
        </w:rPr>
        <w:t xml:space="preserve"> – všichni jste srdečně zváni </w:t>
      </w:r>
      <w:r w:rsidRPr="00C446C8">
        <w:rPr>
          <w:sz w:val="36"/>
          <w:szCs w:val="36"/>
        </w:rPr>
        <w:sym w:font="Wingdings" w:char="F04A"/>
      </w:r>
    </w:p>
    <w:p w:rsidR="001660F5" w:rsidRDefault="001660F5" w:rsidP="001660F5">
      <w:pPr>
        <w:widowControl w:val="0"/>
        <w:ind w:left="2127" w:hanging="2269"/>
        <w:jc w:val="both"/>
        <w:rPr>
          <w:sz w:val="36"/>
          <w:szCs w:val="36"/>
        </w:rPr>
      </w:pPr>
    </w:p>
    <w:p w:rsidR="001660F5" w:rsidRDefault="00C446C8" w:rsidP="001660F5">
      <w:pPr>
        <w:widowControl w:val="0"/>
        <w:ind w:left="2127" w:hanging="2269"/>
        <w:jc w:val="both"/>
        <w:rPr>
          <w:sz w:val="36"/>
          <w:szCs w:val="36"/>
        </w:rPr>
      </w:pPr>
      <w:r>
        <w:rPr>
          <w:b/>
          <w:sz w:val="36"/>
          <w:szCs w:val="36"/>
        </w:rPr>
        <w:t>11:30</w:t>
      </w:r>
      <w:r w:rsidR="00FD42BE" w:rsidRPr="00B54FF0">
        <w:rPr>
          <w:b/>
          <w:sz w:val="36"/>
          <w:szCs w:val="36"/>
        </w:rPr>
        <w:t xml:space="preserve"> - </w:t>
      </w:r>
      <w:r w:rsidR="00786823" w:rsidRPr="00B54FF0">
        <w:rPr>
          <w:b/>
          <w:sz w:val="36"/>
          <w:szCs w:val="36"/>
        </w:rPr>
        <w:t>12:</w:t>
      </w:r>
      <w:r>
        <w:rPr>
          <w:b/>
          <w:sz w:val="36"/>
          <w:szCs w:val="36"/>
        </w:rPr>
        <w:t>45</w:t>
      </w:r>
      <w:r w:rsidR="00786823" w:rsidRPr="00BB175C">
        <w:rPr>
          <w:sz w:val="36"/>
          <w:szCs w:val="36"/>
        </w:rPr>
        <w:t xml:space="preserve"> </w:t>
      </w:r>
      <w:r w:rsidR="00FD42BE">
        <w:rPr>
          <w:sz w:val="36"/>
          <w:szCs w:val="36"/>
        </w:rPr>
        <w:tab/>
      </w:r>
      <w:r w:rsidR="00786823" w:rsidRPr="00BB175C">
        <w:rPr>
          <w:sz w:val="36"/>
          <w:szCs w:val="36"/>
        </w:rPr>
        <w:t>Prezentace domova a komentované prohlídky</w:t>
      </w:r>
    </w:p>
    <w:p w:rsidR="001660F5" w:rsidRDefault="001660F5" w:rsidP="001660F5">
      <w:pPr>
        <w:widowControl w:val="0"/>
        <w:ind w:left="2127" w:hanging="2269"/>
        <w:jc w:val="both"/>
        <w:rPr>
          <w:sz w:val="36"/>
          <w:szCs w:val="36"/>
        </w:rPr>
      </w:pPr>
    </w:p>
    <w:p w:rsidR="001660F5" w:rsidRDefault="00C446C8" w:rsidP="001660F5">
      <w:pPr>
        <w:widowControl w:val="0"/>
        <w:ind w:left="2127" w:hanging="2269"/>
        <w:jc w:val="both"/>
        <w:rPr>
          <w:sz w:val="36"/>
          <w:szCs w:val="36"/>
        </w:rPr>
      </w:pPr>
      <w:r>
        <w:rPr>
          <w:b/>
          <w:sz w:val="36"/>
          <w:szCs w:val="36"/>
        </w:rPr>
        <w:t>12:45</w:t>
      </w:r>
      <w:r w:rsidR="00FD42BE" w:rsidRPr="00B54FF0">
        <w:rPr>
          <w:b/>
          <w:sz w:val="36"/>
          <w:szCs w:val="36"/>
        </w:rPr>
        <w:t xml:space="preserve"> - 13:</w:t>
      </w:r>
      <w:r>
        <w:rPr>
          <w:b/>
          <w:sz w:val="36"/>
          <w:szCs w:val="36"/>
        </w:rPr>
        <w:t>15</w:t>
      </w:r>
      <w:r w:rsidR="00FD42BE">
        <w:rPr>
          <w:sz w:val="36"/>
          <w:szCs w:val="36"/>
        </w:rPr>
        <w:tab/>
      </w:r>
      <w:r w:rsidR="00786823" w:rsidRPr="00BB175C">
        <w:rPr>
          <w:sz w:val="36"/>
          <w:szCs w:val="36"/>
        </w:rPr>
        <w:t>Polední pauza</w:t>
      </w:r>
    </w:p>
    <w:p w:rsidR="001660F5" w:rsidRDefault="001660F5" w:rsidP="001660F5">
      <w:pPr>
        <w:widowControl w:val="0"/>
        <w:ind w:left="2127" w:hanging="2269"/>
        <w:jc w:val="both"/>
        <w:rPr>
          <w:sz w:val="36"/>
          <w:szCs w:val="36"/>
        </w:rPr>
      </w:pPr>
    </w:p>
    <w:p w:rsidR="001660F5" w:rsidRDefault="00C446C8" w:rsidP="001660F5">
      <w:pPr>
        <w:widowControl w:val="0"/>
        <w:ind w:left="2127" w:hanging="2269"/>
        <w:jc w:val="both"/>
        <w:rPr>
          <w:sz w:val="36"/>
          <w:szCs w:val="36"/>
        </w:rPr>
      </w:pPr>
      <w:r>
        <w:rPr>
          <w:b/>
          <w:sz w:val="36"/>
          <w:szCs w:val="36"/>
        </w:rPr>
        <w:t>13</w:t>
      </w:r>
      <w:r w:rsidR="00B54FF0" w:rsidRPr="00B54FF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15 – </w:t>
      </w:r>
      <w:proofErr w:type="gramStart"/>
      <w:r>
        <w:rPr>
          <w:b/>
          <w:sz w:val="36"/>
          <w:szCs w:val="36"/>
        </w:rPr>
        <w:t>14:00</w:t>
      </w:r>
      <w:r>
        <w:rPr>
          <w:sz w:val="36"/>
          <w:szCs w:val="36"/>
        </w:rPr>
        <w:t xml:space="preserve"> </w:t>
      </w:r>
      <w:r w:rsidR="001660F5">
        <w:rPr>
          <w:sz w:val="36"/>
          <w:szCs w:val="36"/>
        </w:rPr>
        <w:t xml:space="preserve"> </w:t>
      </w:r>
      <w:r w:rsidR="00786823" w:rsidRPr="00BB175C">
        <w:rPr>
          <w:sz w:val="36"/>
          <w:szCs w:val="36"/>
        </w:rPr>
        <w:t>Prezentace</w:t>
      </w:r>
      <w:proofErr w:type="gramEnd"/>
      <w:r w:rsidR="00786823" w:rsidRPr="00BB175C">
        <w:rPr>
          <w:sz w:val="36"/>
          <w:szCs w:val="36"/>
        </w:rPr>
        <w:t xml:space="preserve"> domova a komentovaná prohlídka</w:t>
      </w:r>
    </w:p>
    <w:p w:rsidR="001660F5" w:rsidRDefault="001660F5" w:rsidP="001660F5">
      <w:pPr>
        <w:widowControl w:val="0"/>
        <w:ind w:left="2127" w:hanging="2269"/>
        <w:jc w:val="both"/>
        <w:rPr>
          <w:sz w:val="36"/>
          <w:szCs w:val="36"/>
        </w:rPr>
      </w:pPr>
    </w:p>
    <w:p w:rsidR="00786823" w:rsidRDefault="00C446C8" w:rsidP="001660F5">
      <w:pPr>
        <w:widowControl w:val="0"/>
        <w:ind w:left="2127" w:hanging="2269"/>
        <w:jc w:val="both"/>
        <w:rPr>
          <w:sz w:val="36"/>
          <w:szCs w:val="36"/>
        </w:rPr>
      </w:pPr>
      <w:r>
        <w:rPr>
          <w:b/>
          <w:sz w:val="36"/>
          <w:szCs w:val="36"/>
        </w:rPr>
        <w:t>14:0</w:t>
      </w:r>
      <w:r w:rsidR="00B54FF0" w:rsidRPr="00B54FF0">
        <w:rPr>
          <w:b/>
          <w:sz w:val="36"/>
          <w:szCs w:val="36"/>
        </w:rPr>
        <w:t xml:space="preserve">0 - </w:t>
      </w:r>
      <w:r>
        <w:rPr>
          <w:b/>
          <w:sz w:val="36"/>
          <w:szCs w:val="36"/>
        </w:rPr>
        <w:t>15:3</w:t>
      </w:r>
      <w:r w:rsidR="00786823" w:rsidRPr="00B54FF0">
        <w:rPr>
          <w:b/>
          <w:sz w:val="36"/>
          <w:szCs w:val="36"/>
        </w:rPr>
        <w:t>0</w:t>
      </w:r>
      <w:r w:rsidR="001660F5">
        <w:rPr>
          <w:sz w:val="36"/>
          <w:szCs w:val="36"/>
        </w:rPr>
        <w:t xml:space="preserve"> </w:t>
      </w:r>
      <w:r w:rsidR="00786823" w:rsidRPr="00BB175C">
        <w:rPr>
          <w:sz w:val="36"/>
          <w:szCs w:val="36"/>
        </w:rPr>
        <w:t xml:space="preserve">Vystoupení p. Sýkory z </w:t>
      </w:r>
      <w:proofErr w:type="spellStart"/>
      <w:r w:rsidR="00786823" w:rsidRPr="00BB175C">
        <w:rPr>
          <w:sz w:val="36"/>
          <w:szCs w:val="36"/>
        </w:rPr>
        <w:t>Loučan</w:t>
      </w:r>
      <w:proofErr w:type="spellEnd"/>
      <w:r w:rsidR="00786823" w:rsidRPr="00BB175C">
        <w:rPr>
          <w:sz w:val="36"/>
          <w:szCs w:val="36"/>
        </w:rPr>
        <w:t xml:space="preserve"> (</w:t>
      </w:r>
      <w:proofErr w:type="spellStart"/>
      <w:r w:rsidR="00786823" w:rsidRPr="00BB175C">
        <w:rPr>
          <w:sz w:val="36"/>
          <w:szCs w:val="36"/>
        </w:rPr>
        <w:t>Ohlá</w:t>
      </w:r>
      <w:proofErr w:type="spellEnd"/>
      <w:r w:rsidR="00786823" w:rsidRPr="00BB175C">
        <w:rPr>
          <w:sz w:val="36"/>
          <w:szCs w:val="36"/>
        </w:rPr>
        <w:t xml:space="preserve"> </w:t>
      </w:r>
      <w:proofErr w:type="gramStart"/>
      <w:r w:rsidR="00786823" w:rsidRPr="00BB175C">
        <w:rPr>
          <w:sz w:val="36"/>
          <w:szCs w:val="36"/>
        </w:rPr>
        <w:t xml:space="preserve">nota) – </w:t>
      </w:r>
      <w:r w:rsidR="006E1042">
        <w:rPr>
          <w:sz w:val="36"/>
          <w:szCs w:val="36"/>
        </w:rPr>
        <w:t xml:space="preserve">  </w:t>
      </w:r>
      <w:r w:rsidR="00786823" w:rsidRPr="00BB175C">
        <w:rPr>
          <w:sz w:val="36"/>
          <w:szCs w:val="36"/>
        </w:rPr>
        <w:t>zpívání</w:t>
      </w:r>
      <w:proofErr w:type="gramEnd"/>
      <w:r w:rsidR="00786823" w:rsidRPr="00BB175C">
        <w:rPr>
          <w:sz w:val="36"/>
          <w:szCs w:val="36"/>
        </w:rPr>
        <w:t>, hanácké anekdoty a povídání</w:t>
      </w:r>
    </w:p>
    <w:p w:rsidR="001660F5" w:rsidRDefault="00C446C8" w:rsidP="001660F5">
      <w:pPr>
        <w:ind w:left="212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Prodej výrobků z obchůdku U Sýkorek </w:t>
      </w:r>
      <w:r w:rsidR="00DA7F48">
        <w:rPr>
          <w:sz w:val="36"/>
          <w:szCs w:val="36"/>
        </w:rPr>
        <w:br/>
      </w:r>
      <w:r>
        <w:rPr>
          <w:sz w:val="36"/>
          <w:szCs w:val="36"/>
        </w:rPr>
        <w:t xml:space="preserve">v </w:t>
      </w:r>
      <w:proofErr w:type="spellStart"/>
      <w:r>
        <w:rPr>
          <w:sz w:val="36"/>
          <w:szCs w:val="36"/>
        </w:rPr>
        <w:t>Loučanech</w:t>
      </w:r>
      <w:proofErr w:type="spellEnd"/>
    </w:p>
    <w:p w:rsidR="001660F5" w:rsidRDefault="001660F5" w:rsidP="001660F5">
      <w:pPr>
        <w:ind w:left="2127"/>
        <w:jc w:val="both"/>
        <w:rPr>
          <w:sz w:val="36"/>
          <w:szCs w:val="36"/>
        </w:rPr>
      </w:pPr>
    </w:p>
    <w:p w:rsidR="001660F5" w:rsidRDefault="00C446C8" w:rsidP="001660F5">
      <w:pPr>
        <w:ind w:left="2127" w:hanging="2269"/>
        <w:jc w:val="both"/>
        <w:rPr>
          <w:sz w:val="36"/>
          <w:szCs w:val="36"/>
        </w:rPr>
      </w:pPr>
      <w:r>
        <w:rPr>
          <w:b/>
          <w:sz w:val="36"/>
          <w:szCs w:val="36"/>
        </w:rPr>
        <w:t>15:3</w:t>
      </w:r>
      <w:r w:rsidR="00786823" w:rsidRPr="00B54FF0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 xml:space="preserve"> – </w:t>
      </w:r>
      <w:proofErr w:type="gramStart"/>
      <w:r>
        <w:rPr>
          <w:b/>
          <w:sz w:val="36"/>
          <w:szCs w:val="36"/>
        </w:rPr>
        <w:t>16:00</w:t>
      </w:r>
      <w:r w:rsidR="00786823" w:rsidRPr="00BB175C">
        <w:rPr>
          <w:sz w:val="36"/>
          <w:szCs w:val="36"/>
        </w:rPr>
        <w:t xml:space="preserve"> </w:t>
      </w:r>
      <w:r w:rsidR="001660F5">
        <w:rPr>
          <w:sz w:val="36"/>
          <w:szCs w:val="36"/>
        </w:rPr>
        <w:t xml:space="preserve"> </w:t>
      </w:r>
      <w:r w:rsidR="00786823" w:rsidRPr="00BB175C">
        <w:rPr>
          <w:sz w:val="36"/>
          <w:szCs w:val="36"/>
        </w:rPr>
        <w:t>Ukončení</w:t>
      </w:r>
      <w:proofErr w:type="gramEnd"/>
      <w:r w:rsidR="00786823" w:rsidRPr="00BB175C">
        <w:rPr>
          <w:sz w:val="36"/>
          <w:szCs w:val="36"/>
        </w:rPr>
        <w:t xml:space="preserve"> Dne otevřených dveří</w:t>
      </w:r>
    </w:p>
    <w:p w:rsidR="001660F5" w:rsidRDefault="001660F5" w:rsidP="001660F5">
      <w:pPr>
        <w:ind w:left="2127" w:hanging="2269"/>
        <w:jc w:val="both"/>
        <w:rPr>
          <w:b/>
          <w:sz w:val="36"/>
          <w:szCs w:val="36"/>
        </w:rPr>
      </w:pPr>
    </w:p>
    <w:p w:rsidR="00786823" w:rsidRPr="001660F5" w:rsidRDefault="00786823" w:rsidP="001660F5">
      <w:pPr>
        <w:ind w:left="2127" w:hanging="2269"/>
        <w:jc w:val="both"/>
        <w:rPr>
          <w:sz w:val="36"/>
          <w:szCs w:val="36"/>
        </w:rPr>
      </w:pPr>
      <w:r w:rsidRPr="00BB175C">
        <w:rPr>
          <w:b/>
          <w:sz w:val="36"/>
          <w:szCs w:val="36"/>
        </w:rPr>
        <w:t>Po celou dobu Dne otevřených dveří:</w:t>
      </w:r>
    </w:p>
    <w:p w:rsidR="00BB175C" w:rsidRPr="00BB175C" w:rsidRDefault="00BB175C" w:rsidP="006E1042">
      <w:pPr>
        <w:jc w:val="both"/>
        <w:rPr>
          <w:b/>
          <w:sz w:val="36"/>
          <w:szCs w:val="36"/>
        </w:rPr>
      </w:pPr>
    </w:p>
    <w:p w:rsidR="00BB175C" w:rsidRPr="00BB175C" w:rsidRDefault="00BB175C" w:rsidP="006E1042">
      <w:pPr>
        <w:pStyle w:val="Odstavecseseznamem"/>
        <w:numPr>
          <w:ilvl w:val="0"/>
          <w:numId w:val="15"/>
        </w:numPr>
        <w:jc w:val="both"/>
        <w:rPr>
          <w:sz w:val="36"/>
          <w:szCs w:val="36"/>
        </w:rPr>
      </w:pPr>
      <w:r w:rsidRPr="00BB175C">
        <w:rPr>
          <w:sz w:val="36"/>
          <w:szCs w:val="36"/>
        </w:rPr>
        <w:t>Základní sociální poradenství</w:t>
      </w:r>
    </w:p>
    <w:p w:rsidR="00786823" w:rsidRPr="00BB175C" w:rsidRDefault="00BB175C" w:rsidP="006E1042">
      <w:pPr>
        <w:pStyle w:val="Odstavecseseznamem"/>
        <w:numPr>
          <w:ilvl w:val="0"/>
          <w:numId w:val="15"/>
        </w:numPr>
        <w:jc w:val="both"/>
        <w:rPr>
          <w:sz w:val="36"/>
          <w:szCs w:val="36"/>
        </w:rPr>
      </w:pPr>
      <w:r w:rsidRPr="00BB175C">
        <w:rPr>
          <w:sz w:val="36"/>
          <w:szCs w:val="36"/>
        </w:rPr>
        <w:t>K dispozici formuláře k podání žádosti</w:t>
      </w:r>
      <w:r>
        <w:rPr>
          <w:sz w:val="36"/>
          <w:szCs w:val="36"/>
        </w:rPr>
        <w:t>, letáky domova</w:t>
      </w:r>
    </w:p>
    <w:p w:rsidR="00786823" w:rsidRPr="00BB175C" w:rsidRDefault="00BB175C" w:rsidP="006E1042">
      <w:pPr>
        <w:pStyle w:val="Odstavecseseznamem"/>
        <w:numPr>
          <w:ilvl w:val="0"/>
          <w:numId w:val="15"/>
        </w:numPr>
        <w:jc w:val="both"/>
        <w:rPr>
          <w:sz w:val="36"/>
          <w:szCs w:val="36"/>
        </w:rPr>
      </w:pPr>
      <w:r w:rsidRPr="00BB175C">
        <w:rPr>
          <w:sz w:val="36"/>
          <w:szCs w:val="36"/>
        </w:rPr>
        <w:t>M</w:t>
      </w:r>
      <w:r w:rsidR="00786823" w:rsidRPr="00BB175C">
        <w:rPr>
          <w:sz w:val="36"/>
          <w:szCs w:val="36"/>
        </w:rPr>
        <w:t xml:space="preserve">ožnost </w:t>
      </w:r>
      <w:r w:rsidRPr="00BB175C">
        <w:rPr>
          <w:sz w:val="36"/>
          <w:szCs w:val="36"/>
        </w:rPr>
        <w:t>vyzkoušení pomůcek, které používáme při aktivizačních činnostech (</w:t>
      </w:r>
      <w:r w:rsidR="00786823" w:rsidRPr="00BB175C">
        <w:rPr>
          <w:sz w:val="36"/>
          <w:szCs w:val="36"/>
        </w:rPr>
        <w:t>tvoření, tréninku paměti a cvičení)</w:t>
      </w:r>
    </w:p>
    <w:p w:rsidR="00786823" w:rsidRDefault="00786823" w:rsidP="006E1042">
      <w:pPr>
        <w:jc w:val="both"/>
      </w:pPr>
    </w:p>
    <w:p w:rsidR="00FD42BE" w:rsidRDefault="00FD42BE" w:rsidP="006E1042">
      <w:pPr>
        <w:jc w:val="both"/>
      </w:pPr>
      <w:r>
        <w:rPr>
          <w:noProof/>
        </w:rPr>
        <w:tab/>
      </w:r>
    </w:p>
    <w:p w:rsidR="00FD42BE" w:rsidRDefault="00FD42BE" w:rsidP="006E1042">
      <w:pPr>
        <w:jc w:val="both"/>
      </w:pPr>
    </w:p>
    <w:p w:rsidR="00FD42BE" w:rsidRDefault="00FD42BE" w:rsidP="006E1042">
      <w:pPr>
        <w:jc w:val="both"/>
      </w:pPr>
    </w:p>
    <w:p w:rsidR="00FD42BE" w:rsidRDefault="00FD42BE" w:rsidP="006E1042">
      <w:pPr>
        <w:jc w:val="both"/>
      </w:pPr>
    </w:p>
    <w:sectPr w:rsidR="00FD42BE" w:rsidSect="0013304B">
      <w:headerReference w:type="default" r:id="rId8"/>
      <w:footerReference w:type="default" r:id="rId9"/>
      <w:pgSz w:w="11906" w:h="16838"/>
      <w:pgMar w:top="12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C7" w:rsidRDefault="009072C7" w:rsidP="00CF5B18">
      <w:r>
        <w:separator/>
      </w:r>
    </w:p>
  </w:endnote>
  <w:endnote w:type="continuationSeparator" w:id="0">
    <w:p w:rsidR="009072C7" w:rsidRDefault="009072C7" w:rsidP="00CF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BE" w:rsidRPr="0013304B" w:rsidRDefault="00FD42BE" w:rsidP="00FD42BE">
    <w:pPr>
      <w:pStyle w:val="Zhlav"/>
      <w:jc w:val="center"/>
      <w:rPr>
        <w:sz w:val="20"/>
        <w:szCs w:val="20"/>
      </w:rPr>
    </w:pPr>
    <w:r w:rsidRPr="00CF5B18">
      <w:rPr>
        <w:sz w:val="20"/>
        <w:szCs w:val="20"/>
      </w:rPr>
      <w:t xml:space="preserve">Dům seniorů FRANTIŠEK Náměšť na Hané </w:t>
    </w:r>
    <w:proofErr w:type="spellStart"/>
    <w:proofErr w:type="gramStart"/>
    <w:r w:rsidRPr="00CF5B18">
      <w:rPr>
        <w:sz w:val="20"/>
        <w:szCs w:val="20"/>
      </w:rPr>
      <w:t>p.o</w:t>
    </w:r>
    <w:proofErr w:type="spellEnd"/>
    <w:r w:rsidRPr="00CF5B18">
      <w:rPr>
        <w:sz w:val="20"/>
        <w:szCs w:val="20"/>
      </w:rPr>
      <w:t>.</w:t>
    </w:r>
    <w:proofErr w:type="gramEnd"/>
    <w:r w:rsidRPr="00CF5B18">
      <w:rPr>
        <w:sz w:val="20"/>
        <w:szCs w:val="20"/>
      </w:rPr>
      <w:t>, IČ: 75004381, Komenského 291,783 44, Náměšť na Hané</w:t>
    </w:r>
  </w:p>
  <w:p w:rsidR="00CF5B18" w:rsidRPr="00FD42BE" w:rsidRDefault="00CF5B18" w:rsidP="00FD42BE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C7" w:rsidRDefault="009072C7" w:rsidP="00CF5B18">
      <w:r>
        <w:separator/>
      </w:r>
    </w:p>
  </w:footnote>
  <w:footnote w:type="continuationSeparator" w:id="0">
    <w:p w:rsidR="009072C7" w:rsidRDefault="009072C7" w:rsidP="00CF5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18" w:rsidRDefault="00CF5B1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-287655</wp:posOffset>
          </wp:positionV>
          <wp:extent cx="2857500" cy="74295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5B18" w:rsidRDefault="00CF5B1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B68"/>
    <w:multiLevelType w:val="hybridMultilevel"/>
    <w:tmpl w:val="A01CD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565"/>
    <w:multiLevelType w:val="hybridMultilevel"/>
    <w:tmpl w:val="771CE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232D1"/>
    <w:multiLevelType w:val="hybridMultilevel"/>
    <w:tmpl w:val="6C80EBA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70AC9"/>
    <w:multiLevelType w:val="hybridMultilevel"/>
    <w:tmpl w:val="B052AC4A"/>
    <w:lvl w:ilvl="0" w:tplc="C994C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9452F"/>
    <w:multiLevelType w:val="hybridMultilevel"/>
    <w:tmpl w:val="CD88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B2993"/>
    <w:multiLevelType w:val="hybridMultilevel"/>
    <w:tmpl w:val="361AD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A6321"/>
    <w:multiLevelType w:val="hybridMultilevel"/>
    <w:tmpl w:val="5ADAD5C2"/>
    <w:lvl w:ilvl="0" w:tplc="B0BA4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65C51"/>
    <w:multiLevelType w:val="hybridMultilevel"/>
    <w:tmpl w:val="9B14C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83DF2"/>
    <w:multiLevelType w:val="hybridMultilevel"/>
    <w:tmpl w:val="B7E67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D794E"/>
    <w:multiLevelType w:val="hybridMultilevel"/>
    <w:tmpl w:val="37E0DF10"/>
    <w:lvl w:ilvl="0" w:tplc="5A2842E2">
      <w:start w:val="7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377FF"/>
    <w:multiLevelType w:val="hybridMultilevel"/>
    <w:tmpl w:val="1D8E1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8815D3"/>
    <w:multiLevelType w:val="hybridMultilevel"/>
    <w:tmpl w:val="D29E7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6082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F5B18"/>
    <w:rsid w:val="00052B9B"/>
    <w:rsid w:val="00061158"/>
    <w:rsid w:val="00116DB8"/>
    <w:rsid w:val="0013304B"/>
    <w:rsid w:val="00162D61"/>
    <w:rsid w:val="001660F5"/>
    <w:rsid w:val="001925BD"/>
    <w:rsid w:val="001F3328"/>
    <w:rsid w:val="00233A02"/>
    <w:rsid w:val="00246238"/>
    <w:rsid w:val="00253085"/>
    <w:rsid w:val="00253679"/>
    <w:rsid w:val="002546A9"/>
    <w:rsid w:val="00277A15"/>
    <w:rsid w:val="002938D3"/>
    <w:rsid w:val="002A4F7A"/>
    <w:rsid w:val="002B6B7A"/>
    <w:rsid w:val="002C05C9"/>
    <w:rsid w:val="002F0CA6"/>
    <w:rsid w:val="003922B3"/>
    <w:rsid w:val="003F3CE0"/>
    <w:rsid w:val="00436965"/>
    <w:rsid w:val="00461283"/>
    <w:rsid w:val="004944AC"/>
    <w:rsid w:val="004A3C05"/>
    <w:rsid w:val="004B6E73"/>
    <w:rsid w:val="005042A8"/>
    <w:rsid w:val="005350C9"/>
    <w:rsid w:val="005503AB"/>
    <w:rsid w:val="005A3468"/>
    <w:rsid w:val="00602E43"/>
    <w:rsid w:val="00633876"/>
    <w:rsid w:val="0064271E"/>
    <w:rsid w:val="00644DFA"/>
    <w:rsid w:val="00670318"/>
    <w:rsid w:val="00671CDE"/>
    <w:rsid w:val="006E1042"/>
    <w:rsid w:val="006F01D7"/>
    <w:rsid w:val="006F1337"/>
    <w:rsid w:val="00746BF0"/>
    <w:rsid w:val="00786823"/>
    <w:rsid w:val="007A0D4A"/>
    <w:rsid w:val="007D6A73"/>
    <w:rsid w:val="007E2E32"/>
    <w:rsid w:val="0081251E"/>
    <w:rsid w:val="008435A2"/>
    <w:rsid w:val="0084798F"/>
    <w:rsid w:val="008B6CD3"/>
    <w:rsid w:val="008B7F9F"/>
    <w:rsid w:val="008E5776"/>
    <w:rsid w:val="00906565"/>
    <w:rsid w:val="009072C7"/>
    <w:rsid w:val="00911750"/>
    <w:rsid w:val="009E2272"/>
    <w:rsid w:val="00A07DCC"/>
    <w:rsid w:val="00A64917"/>
    <w:rsid w:val="00B4422B"/>
    <w:rsid w:val="00B47224"/>
    <w:rsid w:val="00B54FF0"/>
    <w:rsid w:val="00B76916"/>
    <w:rsid w:val="00B94CE4"/>
    <w:rsid w:val="00BB175C"/>
    <w:rsid w:val="00BD76B7"/>
    <w:rsid w:val="00C05885"/>
    <w:rsid w:val="00C14BB7"/>
    <w:rsid w:val="00C25C59"/>
    <w:rsid w:val="00C446C8"/>
    <w:rsid w:val="00CC1DF5"/>
    <w:rsid w:val="00CC6A00"/>
    <w:rsid w:val="00CF5B18"/>
    <w:rsid w:val="00D036B3"/>
    <w:rsid w:val="00DA7F48"/>
    <w:rsid w:val="00DB712B"/>
    <w:rsid w:val="00DC5B2A"/>
    <w:rsid w:val="00DD16BE"/>
    <w:rsid w:val="00DE167D"/>
    <w:rsid w:val="00E13A79"/>
    <w:rsid w:val="00E6426D"/>
    <w:rsid w:val="00E83A30"/>
    <w:rsid w:val="00F1498A"/>
    <w:rsid w:val="00F279AC"/>
    <w:rsid w:val="00F37670"/>
    <w:rsid w:val="00F64AA3"/>
    <w:rsid w:val="00F671A7"/>
    <w:rsid w:val="00FD42BE"/>
    <w:rsid w:val="00FD59C7"/>
    <w:rsid w:val="00FD623E"/>
    <w:rsid w:val="00FD6D36"/>
    <w:rsid w:val="00FE3BBA"/>
    <w:rsid w:val="00FE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 [66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304B"/>
    <w:pPr>
      <w:keepNext/>
      <w:jc w:val="center"/>
      <w:outlineLvl w:val="0"/>
    </w:pPr>
    <w:rPr>
      <w:b/>
      <w:bCs/>
      <w:i/>
      <w:i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79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30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5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B18"/>
  </w:style>
  <w:style w:type="paragraph" w:styleId="Zpat">
    <w:name w:val="footer"/>
    <w:basedOn w:val="Normln"/>
    <w:link w:val="ZpatChar"/>
    <w:uiPriority w:val="99"/>
    <w:unhideWhenUsed/>
    <w:rsid w:val="00CF5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B18"/>
  </w:style>
  <w:style w:type="paragraph" w:styleId="Textbubliny">
    <w:name w:val="Balloon Text"/>
    <w:basedOn w:val="Normln"/>
    <w:link w:val="TextbublinyChar"/>
    <w:uiPriority w:val="99"/>
    <w:semiHidden/>
    <w:unhideWhenUsed/>
    <w:rsid w:val="00CF5B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3304B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3304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330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30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4CE4"/>
    <w:pPr>
      <w:ind w:left="720"/>
      <w:contextualSpacing/>
    </w:pPr>
  </w:style>
  <w:style w:type="table" w:styleId="Mkatabulky">
    <w:name w:val="Table Grid"/>
    <w:basedOn w:val="Normlntabulka"/>
    <w:uiPriority w:val="59"/>
    <w:rsid w:val="008B6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F27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DEDD-478A-4EA4-9857-CA61263B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Horakova</cp:lastModifiedBy>
  <cp:revision>4</cp:revision>
  <cp:lastPrinted>2025-09-08T07:54:00Z</cp:lastPrinted>
  <dcterms:created xsi:type="dcterms:W3CDTF">2025-09-03T08:34:00Z</dcterms:created>
  <dcterms:modified xsi:type="dcterms:W3CDTF">2025-09-08T07:54:00Z</dcterms:modified>
</cp:coreProperties>
</file>